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88" w:rsidRPr="003720E9" w:rsidRDefault="004612DD" w:rsidP="003720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Приложение №1 к Техническому заданию.</w:t>
      </w:r>
    </w:p>
    <w:p w:rsidR="00773260" w:rsidRDefault="00615F2F" w:rsidP="004A7AB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5F2F">
        <w:rPr>
          <w:rFonts w:ascii="Times New Roman" w:hAnsi="Times New Roman"/>
          <w:b/>
          <w:sz w:val="32"/>
          <w:szCs w:val="32"/>
        </w:rPr>
        <w:t>П</w:t>
      </w:r>
      <w:r w:rsidR="00752CA4">
        <w:rPr>
          <w:rFonts w:ascii="Times New Roman" w:hAnsi="Times New Roman"/>
          <w:b/>
          <w:sz w:val="32"/>
          <w:szCs w:val="32"/>
        </w:rPr>
        <w:t>е</w:t>
      </w:r>
      <w:r w:rsidRPr="00615F2F">
        <w:rPr>
          <w:rFonts w:ascii="Times New Roman" w:hAnsi="Times New Roman"/>
          <w:b/>
          <w:sz w:val="32"/>
          <w:szCs w:val="32"/>
        </w:rPr>
        <w:t>ре</w:t>
      </w:r>
      <w:r w:rsidR="00752CA4">
        <w:rPr>
          <w:rFonts w:ascii="Times New Roman" w:hAnsi="Times New Roman"/>
          <w:b/>
          <w:sz w:val="32"/>
          <w:szCs w:val="32"/>
        </w:rPr>
        <w:t>ч</w:t>
      </w:r>
      <w:r w:rsidRPr="00615F2F">
        <w:rPr>
          <w:rFonts w:ascii="Times New Roman" w:hAnsi="Times New Roman"/>
          <w:b/>
          <w:sz w:val="32"/>
          <w:szCs w:val="32"/>
        </w:rPr>
        <w:t>е</w:t>
      </w:r>
      <w:r w:rsidR="00752CA4">
        <w:rPr>
          <w:rFonts w:ascii="Times New Roman" w:hAnsi="Times New Roman"/>
          <w:b/>
          <w:sz w:val="32"/>
          <w:szCs w:val="32"/>
        </w:rPr>
        <w:t>нь</w:t>
      </w:r>
      <w:r w:rsidR="00BF0774">
        <w:rPr>
          <w:rFonts w:ascii="Times New Roman" w:hAnsi="Times New Roman"/>
          <w:b/>
          <w:sz w:val="32"/>
          <w:szCs w:val="32"/>
        </w:rPr>
        <w:t xml:space="preserve"> </w:t>
      </w:r>
      <w:r w:rsidR="00EE72BD">
        <w:rPr>
          <w:rFonts w:ascii="Times New Roman" w:hAnsi="Times New Roman"/>
          <w:b/>
          <w:sz w:val="32"/>
          <w:szCs w:val="32"/>
        </w:rPr>
        <w:t>бытов</w:t>
      </w:r>
      <w:r w:rsidR="003C6543" w:rsidRPr="003C6543">
        <w:rPr>
          <w:rFonts w:ascii="Times New Roman" w:hAnsi="Times New Roman"/>
          <w:b/>
          <w:sz w:val="32"/>
          <w:szCs w:val="32"/>
        </w:rPr>
        <w:t>ого</w:t>
      </w:r>
      <w:r w:rsidR="00BF0774">
        <w:rPr>
          <w:rFonts w:ascii="Times New Roman" w:hAnsi="Times New Roman"/>
          <w:b/>
          <w:sz w:val="32"/>
          <w:szCs w:val="32"/>
        </w:rPr>
        <w:t xml:space="preserve"> </w:t>
      </w:r>
      <w:r w:rsidR="003C6543" w:rsidRPr="003C6543">
        <w:rPr>
          <w:rFonts w:ascii="Times New Roman" w:hAnsi="Times New Roman"/>
          <w:b/>
          <w:sz w:val="32"/>
          <w:szCs w:val="32"/>
        </w:rPr>
        <w:t>оборудования</w:t>
      </w:r>
      <w:r w:rsidR="00BF0774">
        <w:rPr>
          <w:rFonts w:ascii="Times New Roman" w:hAnsi="Times New Roman"/>
          <w:b/>
          <w:sz w:val="32"/>
          <w:szCs w:val="32"/>
        </w:rPr>
        <w:t xml:space="preserve"> </w:t>
      </w:r>
      <w:r w:rsidR="003C6543">
        <w:rPr>
          <w:rFonts w:ascii="Times New Roman" w:hAnsi="Times New Roman"/>
          <w:b/>
          <w:sz w:val="32"/>
          <w:szCs w:val="32"/>
        </w:rPr>
        <w:t>для</w:t>
      </w:r>
      <w:r w:rsidR="00BF0774">
        <w:rPr>
          <w:rFonts w:ascii="Times New Roman" w:hAnsi="Times New Roman"/>
          <w:b/>
          <w:sz w:val="32"/>
          <w:szCs w:val="32"/>
        </w:rPr>
        <w:t xml:space="preserve"> </w:t>
      </w:r>
      <w:r w:rsidR="00EE72BD">
        <w:rPr>
          <w:rFonts w:ascii="Times New Roman" w:hAnsi="Times New Roman"/>
          <w:b/>
          <w:sz w:val="32"/>
          <w:szCs w:val="32"/>
        </w:rPr>
        <w:t>комнат</w:t>
      </w:r>
      <w:r w:rsidR="00BF0774">
        <w:rPr>
          <w:rFonts w:ascii="Times New Roman" w:hAnsi="Times New Roman"/>
          <w:b/>
          <w:sz w:val="32"/>
          <w:szCs w:val="32"/>
        </w:rPr>
        <w:t xml:space="preserve"> </w:t>
      </w:r>
      <w:r w:rsidR="00EE72BD">
        <w:rPr>
          <w:rFonts w:ascii="Times New Roman" w:hAnsi="Times New Roman"/>
          <w:b/>
          <w:sz w:val="32"/>
          <w:szCs w:val="32"/>
        </w:rPr>
        <w:t>приема</w:t>
      </w:r>
      <w:r w:rsidR="00BF0774">
        <w:rPr>
          <w:rFonts w:ascii="Times New Roman" w:hAnsi="Times New Roman"/>
          <w:b/>
          <w:sz w:val="32"/>
          <w:szCs w:val="32"/>
        </w:rPr>
        <w:t xml:space="preserve"> пищи</w:t>
      </w:r>
      <w:r w:rsidR="00E1223E">
        <w:rPr>
          <w:rFonts w:ascii="Times New Roman" w:hAnsi="Times New Roman"/>
          <w:b/>
          <w:sz w:val="32"/>
          <w:szCs w:val="32"/>
        </w:rPr>
        <w:t xml:space="preserve"> и</w:t>
      </w:r>
      <w:r w:rsidR="00BF0774">
        <w:rPr>
          <w:rFonts w:ascii="Times New Roman" w:hAnsi="Times New Roman"/>
          <w:b/>
          <w:sz w:val="32"/>
          <w:szCs w:val="32"/>
        </w:rPr>
        <w:t xml:space="preserve"> </w:t>
      </w:r>
      <w:r w:rsidR="00EE72BD">
        <w:rPr>
          <w:rFonts w:ascii="Times New Roman" w:hAnsi="Times New Roman"/>
          <w:b/>
          <w:sz w:val="32"/>
          <w:szCs w:val="32"/>
        </w:rPr>
        <w:t>столовых</w:t>
      </w:r>
      <w:r w:rsidR="00752CA4">
        <w:rPr>
          <w:rFonts w:ascii="Times New Roman" w:hAnsi="Times New Roman"/>
          <w:b/>
          <w:sz w:val="32"/>
          <w:szCs w:val="32"/>
        </w:rPr>
        <w:t>.</w:t>
      </w:r>
    </w:p>
    <w:p w:rsidR="004612DD" w:rsidRPr="00D81371" w:rsidRDefault="004612DD" w:rsidP="003720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12DD">
        <w:rPr>
          <w:rFonts w:ascii="Times New Roman" w:hAnsi="Times New Roman"/>
          <w:sz w:val="32"/>
          <w:szCs w:val="32"/>
        </w:rPr>
        <w:t>Компания</w:t>
      </w:r>
      <w:r>
        <w:rPr>
          <w:rFonts w:ascii="Times New Roman" w:hAnsi="Times New Roman"/>
          <w:b/>
          <w:sz w:val="32"/>
          <w:szCs w:val="32"/>
        </w:rPr>
        <w:t>: _________________________________________</w:t>
      </w:r>
    </w:p>
    <w:p w:rsidR="00113796" w:rsidRDefault="00113796" w:rsidP="00113796">
      <w:pPr>
        <w:rPr>
          <w:sz w:val="24"/>
          <w:szCs w:val="24"/>
        </w:rPr>
      </w:pPr>
      <w:r w:rsidRPr="00377A9B">
        <w:rPr>
          <w:rFonts w:ascii="Times New Roman" w:hAnsi="Times New Roman"/>
          <w:sz w:val="24"/>
          <w:szCs w:val="24"/>
        </w:rPr>
        <w:t xml:space="preserve">Условия оплаты (выбрать): </w:t>
      </w:r>
    </w:p>
    <w:p w:rsidR="00113796" w:rsidRPr="00377A9B" w:rsidRDefault="00113796" w:rsidP="0011379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аванс;</w:t>
      </w:r>
    </w:p>
    <w:p w:rsidR="00113796" w:rsidRPr="00377A9B" w:rsidRDefault="00113796" w:rsidP="0011379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7A9B">
        <w:rPr>
          <w:rFonts w:ascii="Times New Roman" w:hAnsi="Times New Roman"/>
          <w:sz w:val="24"/>
          <w:szCs w:val="24"/>
        </w:rPr>
        <w:t xml:space="preserve">50% аванс, 50 % доплата после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77A9B">
        <w:rPr>
          <w:rFonts w:ascii="Times New Roman" w:hAnsi="Times New Roman"/>
          <w:sz w:val="24"/>
          <w:szCs w:val="24"/>
        </w:rPr>
        <w:t xml:space="preserve">и приемки </w:t>
      </w:r>
      <w:r>
        <w:rPr>
          <w:rFonts w:ascii="Times New Roman" w:hAnsi="Times New Roman"/>
          <w:sz w:val="24"/>
          <w:szCs w:val="24"/>
        </w:rPr>
        <w:t>услуг;</w:t>
      </w:r>
    </w:p>
    <w:p w:rsidR="00113796" w:rsidRPr="00377A9B" w:rsidRDefault="00113796" w:rsidP="0011379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7A9B">
        <w:rPr>
          <w:rFonts w:ascii="Times New Roman" w:hAnsi="Times New Roman"/>
          <w:sz w:val="24"/>
          <w:szCs w:val="24"/>
        </w:rPr>
        <w:t xml:space="preserve">Оплата по факту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77A9B">
        <w:rPr>
          <w:rFonts w:ascii="Times New Roman" w:hAnsi="Times New Roman"/>
          <w:sz w:val="24"/>
          <w:szCs w:val="24"/>
        </w:rPr>
        <w:t>и приемки</w:t>
      </w:r>
      <w:r>
        <w:rPr>
          <w:rFonts w:ascii="Times New Roman" w:hAnsi="Times New Roman"/>
          <w:sz w:val="24"/>
          <w:szCs w:val="24"/>
        </w:rPr>
        <w:t xml:space="preserve"> услуг.</w:t>
      </w:r>
    </w:p>
    <w:p w:rsidR="00773260" w:rsidRPr="00576527" w:rsidRDefault="00773260" w:rsidP="00113796">
      <w:pPr>
        <w:rPr>
          <w:rFonts w:ascii="Times New Roman" w:hAnsi="Times New Roman"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186"/>
        <w:gridCol w:w="2062"/>
        <w:gridCol w:w="1884"/>
        <w:gridCol w:w="1778"/>
        <w:gridCol w:w="1708"/>
        <w:gridCol w:w="1323"/>
      </w:tblGrid>
      <w:tr w:rsidR="009D22D9" w:rsidRPr="00D72685" w:rsidTr="000D15D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Наименование оборудования, характеристики</w:t>
            </w:r>
            <w:r w:rsidR="003F31D2">
              <w:rPr>
                <w:rFonts w:ascii="Times New Roman" w:hAnsi="Times New Roman"/>
                <w:sz w:val="24"/>
                <w:szCs w:val="24"/>
              </w:rPr>
              <w:t xml:space="preserve"> (запрашиваемые)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="003F31D2">
              <w:rPr>
                <w:rFonts w:ascii="Times New Roman" w:hAnsi="Times New Roman"/>
                <w:sz w:val="24"/>
                <w:szCs w:val="24"/>
              </w:rPr>
              <w:t xml:space="preserve"> (предлагаемые)</w:t>
            </w: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1708" w:type="dxa"/>
            <w:vAlign w:val="center"/>
          </w:tcPr>
          <w:p w:rsidR="00C319F0" w:rsidRPr="00D72685" w:rsidRDefault="00C319F0" w:rsidP="00372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3720E9">
              <w:rPr>
                <w:rFonts w:ascii="Times New Roman" w:hAnsi="Times New Roman"/>
                <w:sz w:val="24"/>
                <w:szCs w:val="24"/>
              </w:rPr>
              <w:t>оборудования, рублей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20E9" w:rsidRDefault="003720E9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Стоимость монтажа, рублей</w:t>
            </w:r>
          </w:p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86" w:type="dxa"/>
          </w:tcPr>
          <w:p w:rsidR="00BF7CAF" w:rsidRDefault="00C319F0" w:rsidP="00D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Водонагреватель электрический, накопительный, напольный,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399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4161E9" w:rsidRPr="0041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2F0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устройств по защите водонагревателя – по утечке тока, от включения без воды, защита от перегрева, защита от электрохимической коррозии и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антибактериальные свойства.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>Устройство по защите водонагревателя по утечке тока устанавливается дополнительно (</w:t>
            </w:r>
            <w:proofErr w:type="spellStart"/>
            <w:r w:rsidR="00BF7CAF"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="00BF7CAF" w:rsidRPr="00D72685">
              <w:rPr>
                <w:rFonts w:ascii="Times New Roman" w:hAnsi="Times New Roman"/>
                <w:sz w:val="24"/>
                <w:szCs w:val="24"/>
              </w:rPr>
              <w:t>)</w:t>
            </w:r>
            <w:r w:rsidR="002F03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9F0" w:rsidRPr="002F0399" w:rsidRDefault="002F0399" w:rsidP="002F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Мощность: 6,0 кВт (3 </w:t>
            </w:r>
            <w:proofErr w:type="spellStart"/>
            <w:r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ТЭНа</w:t>
            </w:r>
            <w:proofErr w:type="spellEnd"/>
            <w:r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по 2 кВт)</w:t>
            </w:r>
            <w:r w:rsidRPr="002F0399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220/380 В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C319F0" w:rsidRPr="00D72685">
              <w:rPr>
                <w:rFonts w:ascii="Times New Roman" w:hAnsi="Times New Roman"/>
                <w:sz w:val="24"/>
                <w:szCs w:val="24"/>
              </w:rPr>
              <w:t>300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4C1F3B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86" w:type="dxa"/>
          </w:tcPr>
          <w:p w:rsidR="00BF7CAF" w:rsidRPr="002F0399" w:rsidRDefault="00C319F0" w:rsidP="00D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Водонагреватель электрический, накопительный, напольный,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399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устройств по защите водонагревателя – по утечке тока, от включения без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воды, защита от перегрева, защита от электрохимической коррозии и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антибактериальные свойства.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Устройство по защите водонагревателя по утечке тока устанавливается дополнительно (</w:t>
            </w:r>
            <w:proofErr w:type="spellStart"/>
            <w:r w:rsidR="00BF7CAF"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="00BF7CAF" w:rsidRPr="002F0399">
              <w:rPr>
                <w:rFonts w:ascii="Times New Roman" w:hAnsi="Times New Roman"/>
                <w:sz w:val="24"/>
                <w:szCs w:val="24"/>
              </w:rPr>
              <w:t>)</w:t>
            </w:r>
            <w:r w:rsidR="002F0399" w:rsidRPr="002F0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Мощность: 6,0 кВт (3 </w:t>
            </w:r>
            <w:proofErr w:type="spellStart"/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ТЭНа</w:t>
            </w:r>
            <w:proofErr w:type="spellEnd"/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по 2 кВт)</w:t>
            </w:r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220/380 В</w:t>
            </w:r>
          </w:p>
          <w:p w:rsidR="00C319F0" w:rsidRPr="00D72685" w:rsidRDefault="00C319F0" w:rsidP="00D72685">
            <w:pPr>
              <w:spacing w:after="0" w:line="240" w:lineRule="auto"/>
            </w:pP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200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9770E7" w:rsidRDefault="00C319F0" w:rsidP="0097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86" w:type="dxa"/>
          </w:tcPr>
          <w:p w:rsidR="00BF7CAF" w:rsidRPr="002F0399" w:rsidRDefault="00C319F0" w:rsidP="00D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Водонагреватель электрический, накопительный, настенный,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устройств по защите водонагревателя – по утечке тока, от включения без воды, защита от перегрева, защита от электрохимической коррозии и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антибактериальные свойства.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Устройство по защите водонагревателя по утечке тока устанавливается дополнительно (</w:t>
            </w:r>
            <w:proofErr w:type="spellStart"/>
            <w:r w:rsidR="00BF7CAF"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="00BF7CAF" w:rsidRPr="00D72685">
              <w:rPr>
                <w:rFonts w:ascii="Times New Roman" w:hAnsi="Times New Roman"/>
                <w:sz w:val="24"/>
                <w:szCs w:val="24"/>
              </w:rPr>
              <w:t>)</w:t>
            </w:r>
            <w:r w:rsidR="002F0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Мощность: 1,5 кВт</w:t>
            </w:r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2F0399" w:rsidRPr="002F03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230 В</w:t>
            </w:r>
            <w:r w:rsid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C319F0" w:rsidRPr="00D72685" w:rsidRDefault="00C319F0" w:rsidP="00D72685">
            <w:pPr>
              <w:spacing w:after="0" w:line="240" w:lineRule="auto"/>
              <w:rPr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150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97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86" w:type="dxa"/>
          </w:tcPr>
          <w:p w:rsidR="00BF7CAF" w:rsidRPr="0071183F" w:rsidRDefault="00BF7CAF" w:rsidP="00D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Водонагреватель электрический, </w:t>
            </w:r>
            <w:r w:rsidR="00C319F0" w:rsidRPr="00D72685">
              <w:rPr>
                <w:rFonts w:ascii="Times New Roman" w:hAnsi="Times New Roman"/>
                <w:sz w:val="24"/>
                <w:szCs w:val="24"/>
              </w:rPr>
              <w:t>накопительный, настенный,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устройств по защите водонагревателя – по утечке тока, от включения без воды, защита от перегрева, защита от электрохимической коррозии и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9F0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антибактериальные свойства.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Устройство по защите водонагревателя по утечке тока устанавливается дополнительно (</w:t>
            </w:r>
            <w:proofErr w:type="spellStart"/>
            <w:r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Pr="0071183F">
              <w:rPr>
                <w:rFonts w:ascii="Times New Roman" w:hAnsi="Times New Roman"/>
                <w:sz w:val="24"/>
                <w:szCs w:val="24"/>
              </w:rPr>
              <w:t>)</w:t>
            </w:r>
            <w:r w:rsidR="0071183F" w:rsidRPr="00711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183F" w:rsidRP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Мощность: 1,5 кВт</w:t>
            </w:r>
            <w:r w:rsidR="0071183F" w:rsidRPr="0071183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71183F" w:rsidRP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230 В</w:t>
            </w:r>
            <w:r w:rsid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C319F0" w:rsidRPr="00D72685" w:rsidRDefault="00C319F0" w:rsidP="00D72685">
            <w:pPr>
              <w:spacing w:after="0" w:line="240" w:lineRule="auto"/>
            </w:pP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100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C319F0" w:rsidRPr="00D72685" w:rsidRDefault="00C319F0" w:rsidP="0097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86" w:type="dxa"/>
          </w:tcPr>
          <w:p w:rsidR="00BF7CAF" w:rsidRPr="0071183F" w:rsidRDefault="00C319F0" w:rsidP="00D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Водонагреватель электрический, накопительный, настенный,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устройств по защите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водонагревателя – по утечке тока, от включения без воды, защита от перегрева, защита от электрохимической коррозии и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антибактериальные свойства. 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>Устройство по защите водонагревателя по утечке тока устанавливается дополнительно (</w:t>
            </w:r>
            <w:proofErr w:type="spellStart"/>
            <w:r w:rsidR="00BF7CAF"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="00BF7CAF" w:rsidRPr="00D72685">
              <w:rPr>
                <w:rFonts w:ascii="Times New Roman" w:hAnsi="Times New Roman"/>
                <w:sz w:val="24"/>
                <w:szCs w:val="24"/>
              </w:rPr>
              <w:t>)</w:t>
            </w:r>
            <w:r w:rsidR="00711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183F" w:rsidRP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Мощность: 1,5 кВт</w:t>
            </w:r>
            <w:r w:rsidR="0071183F" w:rsidRPr="0071183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71183F" w:rsidRP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230 В</w:t>
            </w:r>
            <w:r w:rsidR="0071183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C319F0" w:rsidRPr="00D72685" w:rsidRDefault="00C319F0" w:rsidP="00D72685">
            <w:pPr>
              <w:spacing w:after="0" w:line="240" w:lineRule="auto"/>
            </w:pP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80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86" w:type="dxa"/>
          </w:tcPr>
          <w:p w:rsidR="00BF7CAF" w:rsidRPr="00926B9A" w:rsidRDefault="00C319F0" w:rsidP="00D7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Водонагреватель электрический, накопительный, настенный,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4C1F3B" w:rsidRPr="004C1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устройств по защите водонагревателя – по утечке тока, от включения без воды, защита от перегрева, защита от электрохимической коррозии и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антибактериальные свойства.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Устройство по защите водонагревателя по утечке тока устанавливается дополнительно (</w:t>
            </w:r>
            <w:proofErr w:type="spellStart"/>
            <w:r w:rsidR="00BF7CAF"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="00BF7CAF" w:rsidRPr="00D72685">
              <w:rPr>
                <w:rFonts w:ascii="Times New Roman" w:hAnsi="Times New Roman"/>
                <w:sz w:val="24"/>
                <w:szCs w:val="24"/>
              </w:rPr>
              <w:t>)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6B9A" w:rsidRPr="00926B9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Мощность: 1,5 кВт</w:t>
            </w:r>
            <w:r w:rsidR="00926B9A" w:rsidRPr="00926B9A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926B9A" w:rsidRPr="00926B9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230 В</w:t>
            </w:r>
            <w:r w:rsidR="00926B9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50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86" w:type="dxa"/>
          </w:tcPr>
          <w:p w:rsidR="00C319F0" w:rsidRPr="00926B9A" w:rsidRDefault="00C319F0" w:rsidP="0092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Водонагреватель электрический, накопительный, настенный,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внутренний бак – сталь,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керамический ТЭН в защитной колбе,</w:t>
            </w:r>
            <w:r w:rsidR="002F0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стеклокерамикой рабочего бака и колбы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ТЭНа</w:t>
            </w:r>
            <w:proofErr w:type="spellEnd"/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патрубок для отбора горячей воды из нержавеющей стали.</w:t>
            </w:r>
            <w:r w:rsidR="002F0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устройств по защите водонагревателя – по утечке тока, от включения без воды, защита от перегрева, защита от электрохимической коррозии и</w:t>
            </w:r>
            <w:r w:rsidR="00BF7CAF"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антибактериальные свойства.</w:t>
            </w:r>
            <w:r w:rsidR="00BF7CAF" w:rsidRPr="00D72685">
              <w:rPr>
                <w:rFonts w:ascii="Times New Roman" w:hAnsi="Times New Roman"/>
                <w:sz w:val="24"/>
                <w:szCs w:val="24"/>
              </w:rPr>
              <w:t xml:space="preserve"> Устройство по защите водонагревателя по утечке тока устанавливается дополнительно (</w:t>
            </w:r>
            <w:proofErr w:type="spellStart"/>
            <w:r w:rsidR="00BF7CAF" w:rsidRPr="00D72685">
              <w:rPr>
                <w:rFonts w:ascii="Times New Roman" w:hAnsi="Times New Roman"/>
                <w:sz w:val="24"/>
                <w:szCs w:val="24"/>
              </w:rPr>
              <w:t>диффавтомат</w:t>
            </w:r>
            <w:proofErr w:type="spellEnd"/>
            <w:r w:rsidR="00BF7CAF" w:rsidRPr="00D72685">
              <w:rPr>
                <w:rFonts w:ascii="Times New Roman" w:hAnsi="Times New Roman"/>
                <w:sz w:val="24"/>
                <w:szCs w:val="24"/>
              </w:rPr>
              <w:t>)</w:t>
            </w:r>
            <w:r w:rsidR="00926B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6B9A" w:rsidRPr="00926B9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Мощность: 1,5 кВт</w:t>
            </w:r>
            <w:r w:rsidR="00926B9A" w:rsidRPr="00926B9A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926B9A" w:rsidRPr="00926B9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Напряжение питания: 230 В</w:t>
            </w:r>
            <w:r w:rsidR="00926B9A" w:rsidRPr="00926B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6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926B9A">
              <w:rPr>
                <w:rFonts w:ascii="Times New Roman" w:hAnsi="Times New Roman"/>
                <w:sz w:val="24"/>
                <w:szCs w:val="24"/>
              </w:rPr>
              <w:t>30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9770E7" w:rsidRDefault="00C319F0" w:rsidP="0097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86" w:type="dxa"/>
            <w:vAlign w:val="center"/>
          </w:tcPr>
          <w:p w:rsidR="00615C51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Холодильник бытовой отдельно стоящий, однокамерный, без морозильной камеры,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холодильной камеры 390-410 л, </w:t>
            </w:r>
            <w:r w:rsidR="00615C51">
              <w:rPr>
                <w:rFonts w:ascii="Times New Roman" w:hAnsi="Times New Roman"/>
                <w:sz w:val="24"/>
                <w:szCs w:val="24"/>
              </w:rPr>
              <w:t>температура +</w:t>
            </w:r>
            <w:proofErr w:type="gramStart"/>
            <w:r w:rsidR="00615C51">
              <w:rPr>
                <w:rFonts w:ascii="Times New Roman" w:hAnsi="Times New Roman"/>
                <w:sz w:val="24"/>
                <w:szCs w:val="24"/>
              </w:rPr>
              <w:t>1….</w:t>
            </w:r>
            <w:proofErr w:type="gramEnd"/>
            <w:r w:rsidR="00615C51">
              <w:rPr>
                <w:rFonts w:ascii="Times New Roman" w:hAnsi="Times New Roman"/>
                <w:sz w:val="24"/>
                <w:szCs w:val="24"/>
              </w:rPr>
              <w:t xml:space="preserve">+10,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тип управления электронный, 1 </w:t>
            </w:r>
          </w:p>
          <w:p w:rsidR="00C319F0" w:rsidRPr="00D72685" w:rsidRDefault="00C319F0" w:rsidP="0061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компрессор, класс энергопотребления А++, </w:t>
            </w:r>
            <w:r w:rsidR="00615C51">
              <w:rPr>
                <w:rFonts w:ascii="Times New Roman" w:hAnsi="Times New Roman"/>
                <w:sz w:val="24"/>
                <w:szCs w:val="24"/>
              </w:rPr>
              <w:t xml:space="preserve">оттаивание автоматическое,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полки стекло, цвет белый.</w:t>
            </w:r>
          </w:p>
        </w:tc>
        <w:tc>
          <w:tcPr>
            <w:tcW w:w="2062" w:type="dxa"/>
          </w:tcPr>
          <w:p w:rsidR="00A86A4C" w:rsidRPr="00D72685" w:rsidRDefault="00A86A4C" w:rsidP="00787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C0D26" w:rsidRPr="00D72685" w:rsidRDefault="007C0D26" w:rsidP="007C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A7B06" w:rsidRPr="00D72685" w:rsidRDefault="008A7B06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3F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186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Холодильник бытовой отдельно стоящий, однокамерный, без морозильной камеры,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= 160 – 165 л, </w:t>
            </w:r>
            <w:r w:rsidR="00615C51">
              <w:rPr>
                <w:rFonts w:ascii="Times New Roman" w:hAnsi="Times New Roman"/>
                <w:sz w:val="24"/>
                <w:szCs w:val="24"/>
              </w:rPr>
              <w:t xml:space="preserve">температура -6…..+6, </w:t>
            </w:r>
            <w:r w:rsidR="00615C51" w:rsidRPr="00D72685">
              <w:rPr>
                <w:rFonts w:ascii="Times New Roman" w:hAnsi="Times New Roman"/>
                <w:sz w:val="24"/>
                <w:szCs w:val="24"/>
              </w:rPr>
              <w:t xml:space="preserve">тип управления электронный,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класс энергопотребления А+, </w:t>
            </w:r>
            <w:r w:rsidR="00615C51">
              <w:rPr>
                <w:rFonts w:ascii="Times New Roman" w:hAnsi="Times New Roman"/>
                <w:sz w:val="24"/>
                <w:szCs w:val="24"/>
              </w:rPr>
              <w:t xml:space="preserve">1 компрессор,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полки стекло, цвет белый.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550DE" w:rsidRPr="004C1F3B" w:rsidRDefault="002550DE" w:rsidP="007C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3F31D2" w:rsidRDefault="00C319F0" w:rsidP="003F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86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Холодильник бытовой отдельно стоящий, однокамерный, без морозильной камеры,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= 80 – 90 л, 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= 60 – 65 см,</w:t>
            </w:r>
            <w:r w:rsidR="003E63C7">
              <w:rPr>
                <w:rFonts w:ascii="Times New Roman" w:hAnsi="Times New Roman"/>
                <w:sz w:val="24"/>
                <w:szCs w:val="24"/>
              </w:rPr>
              <w:t xml:space="preserve"> температура -0…..+6,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3C7">
              <w:rPr>
                <w:rFonts w:ascii="Times New Roman" w:hAnsi="Times New Roman"/>
                <w:sz w:val="24"/>
                <w:szCs w:val="24"/>
              </w:rPr>
              <w:t xml:space="preserve">1 компрессор,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="003E6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белый.</w:t>
            </w:r>
          </w:p>
        </w:tc>
        <w:tc>
          <w:tcPr>
            <w:tcW w:w="2062" w:type="dxa"/>
          </w:tcPr>
          <w:p w:rsidR="00C319F0" w:rsidRPr="00D72685" w:rsidRDefault="00C319F0" w:rsidP="0037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2550DE" w:rsidRPr="00D72685" w:rsidRDefault="002550DE" w:rsidP="00D72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C65DDE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C65DDE" w:rsidRDefault="00C319F0" w:rsidP="003F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C65DDE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  <w:vAlign w:val="center"/>
          </w:tcPr>
          <w:p w:rsidR="00C319F0" w:rsidRPr="00D72685" w:rsidRDefault="00C319F0" w:rsidP="003E6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Морозильный-ларь с глухой крышкой, температура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-25, 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-18, рабочий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E63C7">
              <w:rPr>
                <w:rFonts w:ascii="Times New Roman" w:hAnsi="Times New Roman"/>
                <w:sz w:val="24"/>
                <w:szCs w:val="24"/>
              </w:rPr>
              <w:t>=39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0-450 л, управление электромеханическое, </w:t>
            </w:r>
            <w:r w:rsidR="003E63C7">
              <w:rPr>
                <w:rFonts w:ascii="Times New Roman" w:hAnsi="Times New Roman"/>
                <w:sz w:val="24"/>
                <w:szCs w:val="24"/>
              </w:rPr>
              <w:t xml:space="preserve">функция быстрой заморозки, замок, корзины,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цвет белый.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4C1F3B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86" w:type="dxa"/>
            <w:vAlign w:val="center"/>
          </w:tcPr>
          <w:p w:rsidR="00C319F0" w:rsidRPr="00D72685" w:rsidRDefault="00C319F0" w:rsidP="002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Посудомоечная машина, фронтальная, производительность </w:t>
            </w:r>
            <w:r w:rsidR="002F03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5</w:t>
            </w:r>
            <w:r w:rsidR="002F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0 единиц/час, с помпой</w:t>
            </w:r>
            <w:r w:rsidR="002F0399">
              <w:rPr>
                <w:rFonts w:ascii="Times New Roman" w:hAnsi="Times New Roman"/>
                <w:sz w:val="24"/>
                <w:szCs w:val="24"/>
              </w:rPr>
              <w:t xml:space="preserve"> слива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, с дозатором моющего средства, дозатором ополаскивающего средства, размер кассеты 500х500 см, максимальный диаметр тарелок 350 мм, максимальная высота стаканов 320 мм, мощность </w:t>
            </w:r>
            <w:r w:rsidR="002F0399">
              <w:rPr>
                <w:rFonts w:ascii="Times New Roman" w:hAnsi="Times New Roman"/>
                <w:sz w:val="24"/>
                <w:szCs w:val="24"/>
              </w:rPr>
              <w:t>от 3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,7 кВт, напряжение </w:t>
            </w:r>
            <w:r w:rsidR="002F0399">
              <w:rPr>
                <w:rFonts w:ascii="Times New Roman" w:hAnsi="Times New Roman"/>
                <w:sz w:val="24"/>
                <w:szCs w:val="24"/>
              </w:rPr>
              <w:t xml:space="preserve">220,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380 В.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4C1F3B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86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Микроволновая печь бытовая, отдельно стоящая,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=23 л, мощность 800 Вт, </w:t>
            </w:r>
            <w:r w:rsidR="00E0747D">
              <w:rPr>
                <w:rFonts w:ascii="Times New Roman" w:hAnsi="Times New Roman"/>
                <w:sz w:val="24"/>
                <w:szCs w:val="24"/>
              </w:rPr>
              <w:t xml:space="preserve"> класс защиты – 1,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электронное управление, сенсорная панель, цвет белый</w:t>
            </w:r>
            <w:r w:rsidR="00E0747D">
              <w:rPr>
                <w:rFonts w:ascii="Times New Roman" w:hAnsi="Times New Roman"/>
                <w:sz w:val="24"/>
                <w:szCs w:val="24"/>
              </w:rPr>
              <w:t xml:space="preserve">, подсветка, открытие дверцы – кнопка, дисплей, покрытие камеры – </w:t>
            </w:r>
            <w:proofErr w:type="spellStart"/>
            <w:r w:rsidR="00E0747D">
              <w:rPr>
                <w:rFonts w:ascii="Times New Roman" w:hAnsi="Times New Roman"/>
                <w:sz w:val="24"/>
                <w:szCs w:val="24"/>
              </w:rPr>
              <w:t>биокерамическая</w:t>
            </w:r>
            <w:proofErr w:type="spellEnd"/>
            <w:r w:rsidR="00E0747D">
              <w:rPr>
                <w:rFonts w:ascii="Times New Roman" w:hAnsi="Times New Roman"/>
                <w:sz w:val="24"/>
                <w:szCs w:val="24"/>
              </w:rPr>
              <w:t xml:space="preserve"> эмаль.</w:t>
            </w:r>
          </w:p>
        </w:tc>
        <w:tc>
          <w:tcPr>
            <w:tcW w:w="2062" w:type="dxa"/>
          </w:tcPr>
          <w:p w:rsidR="00C319F0" w:rsidRPr="00D72685" w:rsidRDefault="00C319F0" w:rsidP="00E5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E561A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8" w:type="dxa"/>
          </w:tcPr>
          <w:p w:rsidR="00C319F0" w:rsidRPr="00E561A7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E561A7" w:rsidRDefault="00C319F0" w:rsidP="00E5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E561A7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6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Микроволновая печь бытовая, отдельно стоящая, </w:t>
            </w: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=23 л, мощность 800 Вт, </w:t>
            </w:r>
            <w:r w:rsidR="00E0747D">
              <w:rPr>
                <w:rFonts w:ascii="Times New Roman" w:hAnsi="Times New Roman"/>
                <w:sz w:val="24"/>
                <w:szCs w:val="24"/>
              </w:rPr>
              <w:t xml:space="preserve">вращающееся блюдо,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механическое управление, </w:t>
            </w:r>
            <w:r w:rsidR="00E0747D">
              <w:rPr>
                <w:rFonts w:ascii="Times New Roman" w:hAnsi="Times New Roman"/>
                <w:sz w:val="24"/>
                <w:szCs w:val="24"/>
              </w:rPr>
              <w:t xml:space="preserve">покрытие камеры – </w:t>
            </w:r>
            <w:proofErr w:type="spellStart"/>
            <w:r w:rsidR="00E0747D">
              <w:rPr>
                <w:rFonts w:ascii="Times New Roman" w:hAnsi="Times New Roman"/>
                <w:sz w:val="24"/>
                <w:szCs w:val="24"/>
              </w:rPr>
              <w:t>биокерамическая</w:t>
            </w:r>
            <w:proofErr w:type="spellEnd"/>
            <w:r w:rsidR="00E0747D">
              <w:rPr>
                <w:rFonts w:ascii="Times New Roman" w:hAnsi="Times New Roman"/>
                <w:sz w:val="24"/>
                <w:szCs w:val="24"/>
              </w:rPr>
              <w:t xml:space="preserve"> эмаль, открытие дверцы – кнопка</w:t>
            </w:r>
            <w:r w:rsidR="00E0747D" w:rsidRPr="00D7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поворотные переключатели, цвет белый</w:t>
            </w:r>
            <w:r w:rsidR="00E07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6831" w:rsidRPr="00D72685" w:rsidRDefault="009B6831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4C1F3B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4C1F3B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86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Кулер для воды , напольный, установка бутыли верхняя, режим работы – охлаждение, нагрев, тип охлаждения компрессорный, нагрев не менее 420 Вт, краники – «нажим кружкой», бак горячей воды – нержавеющая сталь, </w:t>
            </w:r>
            <w:proofErr w:type="spellStart"/>
            <w:r w:rsidR="00FB5E7C">
              <w:rPr>
                <w:rFonts w:ascii="Times New Roman" w:hAnsi="Times New Roman"/>
                <w:sz w:val="24"/>
                <w:szCs w:val="24"/>
              </w:rPr>
              <w:t>стаканодержатели</w:t>
            </w:r>
            <w:proofErr w:type="spellEnd"/>
            <w:r w:rsidR="00FB5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>цвет белый.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186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>Кулер для воды, настольный, установка бутыли верхняя, режим работы – охлаждение, нагрев, электронная система охлаждения, краники – «нажим кружкой», бак горячей воды – нержавеющая сталь, цвет белый.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0203C" w:rsidRPr="00D72685" w:rsidRDefault="0060203C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6186" w:type="dxa"/>
          </w:tcPr>
          <w:p w:rsidR="00C319F0" w:rsidRDefault="00C319F0" w:rsidP="00D7268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D726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Кофемашина</w:t>
            </w:r>
            <w:proofErr w:type="spellEnd"/>
            <w:r w:rsidR="008162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726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8162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D726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эспрессо</w:t>
            </w:r>
            <w:proofErr w:type="spellEnd"/>
            <w:r w:rsidRPr="00D726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автоматическая для зернового </w:t>
            </w:r>
            <w:r w:rsidRPr="00D72685">
              <w:rPr>
                <w:rFonts w:ascii="Times New Roman" w:hAnsi="Times New Roman"/>
                <w:color w:val="333333"/>
                <w:sz w:val="24"/>
                <w:szCs w:val="24"/>
              </w:rPr>
              <w:t>и молотого кофе</w:t>
            </w:r>
            <w:r w:rsidRPr="00D726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на 2 чашки, </w:t>
            </w:r>
            <w:r w:rsidR="00FB5E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встроенная </w:t>
            </w:r>
            <w:r w:rsidRPr="00D726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кофемолка с регулировкой степени помола, контроль крепости кофе, </w:t>
            </w:r>
            <w:r w:rsidRPr="00D72685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регулировка порции воды</w:t>
            </w:r>
            <w:r w:rsidR="00FB5E7C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, программируемое включение, автоматическое отключение при неиспользовании, съемный контейнер для воды с объемом 4 л, </w:t>
            </w:r>
            <w:r w:rsidRPr="00D72685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Емкость для кофе на 1 кг.</w:t>
            </w:r>
          </w:p>
          <w:p w:rsidR="00FB5E7C" w:rsidRPr="00D72685" w:rsidRDefault="00FB5E7C" w:rsidP="00D7268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Мощность 1400 Вт, давление помпы 15 бар. </w:t>
            </w:r>
          </w:p>
        </w:tc>
        <w:tc>
          <w:tcPr>
            <w:tcW w:w="2062" w:type="dxa"/>
          </w:tcPr>
          <w:p w:rsidR="00C319F0" w:rsidRPr="00E03643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3643" w:rsidRPr="00E03643" w:rsidRDefault="00E03643" w:rsidP="00E0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97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86" w:type="dxa"/>
          </w:tcPr>
          <w:p w:rsidR="00C319F0" w:rsidRPr="00D72685" w:rsidRDefault="00FB5E7C" w:rsidP="00FB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Чайник электрический 1,7 л с, </w:t>
            </w:r>
            <w:r w:rsidR="00C319F0" w:rsidRPr="00D72685">
              <w:rPr>
                <w:rFonts w:ascii="Times New Roman" w:hAnsi="Times New Roman"/>
                <w:sz w:val="24"/>
                <w:szCs w:val="24"/>
              </w:rPr>
              <w:t>нагревательным элементом закрытого типа, мощностью 2000 – 2500 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Металлический корпус, индикация включения, блокировка крышки, защита от включения без воды, открытие крышки – автоматическое.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954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95406A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95406A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86" w:type="dxa"/>
            <w:vAlign w:val="center"/>
          </w:tcPr>
          <w:p w:rsidR="00C319F0" w:rsidRPr="00D72685" w:rsidRDefault="00FB5E7C" w:rsidP="00FB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Электрокипятильник настольный з</w:t>
            </w:r>
            <w:r w:rsidR="00C319F0" w:rsidRPr="00D72685">
              <w:rPr>
                <w:rFonts w:ascii="Times New Roman" w:hAnsi="Times New Roman"/>
                <w:sz w:val="24"/>
                <w:szCs w:val="24"/>
              </w:rPr>
              <w:t xml:space="preserve">аливной, 15 л, нержавеющая сталь, напряжение  220 В, мощность 2,5 кВт, температурный режим +30 - +95, терморегулятор, </w:t>
            </w: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C319F0" w:rsidRPr="00D72685">
              <w:rPr>
                <w:rFonts w:ascii="Times New Roman" w:hAnsi="Times New Roman"/>
                <w:sz w:val="24"/>
                <w:szCs w:val="24"/>
              </w:rPr>
              <w:t xml:space="preserve"> уровня воды.</w:t>
            </w: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9" w:rsidRPr="00D72685" w:rsidTr="000D15D6">
        <w:trPr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68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86" w:type="dxa"/>
            <w:vAlign w:val="center"/>
          </w:tcPr>
          <w:p w:rsidR="00C319F0" w:rsidRDefault="00C319F0" w:rsidP="009D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85">
              <w:rPr>
                <w:rFonts w:ascii="Times New Roman" w:hAnsi="Times New Roman"/>
                <w:sz w:val="24"/>
                <w:szCs w:val="24"/>
              </w:rPr>
              <w:t xml:space="preserve">Электрокипятильник настольный </w:t>
            </w:r>
            <w:r w:rsidR="009D22D9">
              <w:rPr>
                <w:rFonts w:ascii="Times New Roman" w:hAnsi="Times New Roman"/>
                <w:sz w:val="24"/>
                <w:szCs w:val="24"/>
              </w:rPr>
              <w:t>з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аливной, 20 л, нержавеющая сталь, </w:t>
            </w:r>
            <w:proofErr w:type="gramStart"/>
            <w:r w:rsidRPr="00D72685">
              <w:rPr>
                <w:rFonts w:ascii="Times New Roman" w:hAnsi="Times New Roman"/>
                <w:sz w:val="24"/>
                <w:szCs w:val="24"/>
              </w:rPr>
              <w:t>напряжение  220</w:t>
            </w:r>
            <w:proofErr w:type="gramEnd"/>
            <w:r w:rsidRPr="00D72685">
              <w:rPr>
                <w:rFonts w:ascii="Times New Roman" w:hAnsi="Times New Roman"/>
                <w:sz w:val="24"/>
                <w:szCs w:val="24"/>
              </w:rPr>
              <w:t xml:space="preserve"> В, мощность 2,5 кВт, температурный режим +30 - +95, терморегулятор, </w:t>
            </w:r>
            <w:r w:rsidR="00FB5E7C"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Pr="00D72685">
              <w:rPr>
                <w:rFonts w:ascii="Times New Roman" w:hAnsi="Times New Roman"/>
                <w:sz w:val="24"/>
                <w:szCs w:val="24"/>
              </w:rPr>
              <w:t xml:space="preserve"> уровня воды.</w:t>
            </w:r>
          </w:p>
          <w:p w:rsidR="000D15D6" w:rsidRPr="00D72685" w:rsidRDefault="000D15D6" w:rsidP="009D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319F0" w:rsidRPr="00D72685" w:rsidRDefault="00C319F0" w:rsidP="00D7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19F0" w:rsidRPr="00D72685" w:rsidRDefault="00C319F0" w:rsidP="0097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319F0" w:rsidRPr="00D72685" w:rsidRDefault="00C319F0" w:rsidP="00D7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796" w:rsidRPr="00D12A48" w:rsidRDefault="00113796">
      <w:pPr>
        <w:rPr>
          <w:rFonts w:ascii="Times New Roman" w:hAnsi="Times New Roman"/>
          <w:sz w:val="24"/>
          <w:szCs w:val="24"/>
        </w:rPr>
      </w:pPr>
    </w:p>
    <w:p w:rsidR="002512EF" w:rsidRPr="00D12A48" w:rsidRDefault="002512EF">
      <w:pPr>
        <w:rPr>
          <w:rFonts w:ascii="Times New Roman" w:hAnsi="Times New Roman"/>
          <w:sz w:val="24"/>
          <w:szCs w:val="24"/>
        </w:rPr>
      </w:pPr>
    </w:p>
    <w:p w:rsidR="007F03C4" w:rsidRPr="00E90604" w:rsidRDefault="007F0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_______________________ подпись, печать.</w:t>
      </w:r>
    </w:p>
    <w:sectPr w:rsidR="007F03C4" w:rsidRPr="00E90604" w:rsidSect="004612DD">
      <w:pgSz w:w="16838" w:h="11906" w:orient="landscape"/>
      <w:pgMar w:top="851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9F1"/>
    <w:multiLevelType w:val="multilevel"/>
    <w:tmpl w:val="4276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F51BC"/>
    <w:multiLevelType w:val="multilevel"/>
    <w:tmpl w:val="C196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31709"/>
    <w:multiLevelType w:val="multilevel"/>
    <w:tmpl w:val="F60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50B42"/>
    <w:multiLevelType w:val="hybridMultilevel"/>
    <w:tmpl w:val="A06E0ED4"/>
    <w:lvl w:ilvl="0" w:tplc="A86017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777F"/>
    <w:multiLevelType w:val="multilevel"/>
    <w:tmpl w:val="22E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C7730"/>
    <w:multiLevelType w:val="multilevel"/>
    <w:tmpl w:val="82E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62"/>
    <w:rsid w:val="000025C1"/>
    <w:rsid w:val="00010058"/>
    <w:rsid w:val="00010C90"/>
    <w:rsid w:val="00014EC2"/>
    <w:rsid w:val="00036503"/>
    <w:rsid w:val="000424AE"/>
    <w:rsid w:val="00051AA7"/>
    <w:rsid w:val="00061387"/>
    <w:rsid w:val="00064376"/>
    <w:rsid w:val="000663E4"/>
    <w:rsid w:val="00073D78"/>
    <w:rsid w:val="000A68CB"/>
    <w:rsid w:val="000D15D6"/>
    <w:rsid w:val="000D52A0"/>
    <w:rsid w:val="000F3E31"/>
    <w:rsid w:val="00111B99"/>
    <w:rsid w:val="00113796"/>
    <w:rsid w:val="00153CD7"/>
    <w:rsid w:val="001C3EA4"/>
    <w:rsid w:val="001D01FB"/>
    <w:rsid w:val="001D44B2"/>
    <w:rsid w:val="001D7BCB"/>
    <w:rsid w:val="001E0662"/>
    <w:rsid w:val="001F1793"/>
    <w:rsid w:val="002129E8"/>
    <w:rsid w:val="00217D4C"/>
    <w:rsid w:val="0022579B"/>
    <w:rsid w:val="002512EF"/>
    <w:rsid w:val="002550DE"/>
    <w:rsid w:val="00271738"/>
    <w:rsid w:val="00280240"/>
    <w:rsid w:val="00286696"/>
    <w:rsid w:val="002B0EC9"/>
    <w:rsid w:val="002B21D6"/>
    <w:rsid w:val="002F0399"/>
    <w:rsid w:val="0031240C"/>
    <w:rsid w:val="0032145F"/>
    <w:rsid w:val="00334498"/>
    <w:rsid w:val="003720E9"/>
    <w:rsid w:val="00377A9B"/>
    <w:rsid w:val="00377F67"/>
    <w:rsid w:val="003933F0"/>
    <w:rsid w:val="003C6543"/>
    <w:rsid w:val="003D2756"/>
    <w:rsid w:val="003E63C7"/>
    <w:rsid w:val="003F31D2"/>
    <w:rsid w:val="00412AD2"/>
    <w:rsid w:val="004161E9"/>
    <w:rsid w:val="00417029"/>
    <w:rsid w:val="004447EF"/>
    <w:rsid w:val="004612DD"/>
    <w:rsid w:val="004625C0"/>
    <w:rsid w:val="004A7ABC"/>
    <w:rsid w:val="004B6588"/>
    <w:rsid w:val="004C1F3B"/>
    <w:rsid w:val="004D44E5"/>
    <w:rsid w:val="004D575F"/>
    <w:rsid w:val="004E0C5D"/>
    <w:rsid w:val="004E360A"/>
    <w:rsid w:val="00516FF5"/>
    <w:rsid w:val="00553F72"/>
    <w:rsid w:val="00555AEF"/>
    <w:rsid w:val="00586160"/>
    <w:rsid w:val="005A2ECC"/>
    <w:rsid w:val="005A6F7A"/>
    <w:rsid w:val="005B5130"/>
    <w:rsid w:val="005C324D"/>
    <w:rsid w:val="005C461C"/>
    <w:rsid w:val="005E0BEE"/>
    <w:rsid w:val="0060203C"/>
    <w:rsid w:val="006053F8"/>
    <w:rsid w:val="00610695"/>
    <w:rsid w:val="00615C51"/>
    <w:rsid w:val="00615F2F"/>
    <w:rsid w:val="00622AF2"/>
    <w:rsid w:val="00662E02"/>
    <w:rsid w:val="00681CA1"/>
    <w:rsid w:val="006937E6"/>
    <w:rsid w:val="006A10D8"/>
    <w:rsid w:val="006C41A2"/>
    <w:rsid w:val="006E3CE1"/>
    <w:rsid w:val="006E56CE"/>
    <w:rsid w:val="00702CBF"/>
    <w:rsid w:val="007112D1"/>
    <w:rsid w:val="0071183F"/>
    <w:rsid w:val="00752CA4"/>
    <w:rsid w:val="007557F8"/>
    <w:rsid w:val="00761339"/>
    <w:rsid w:val="00767EA5"/>
    <w:rsid w:val="0077032B"/>
    <w:rsid w:val="00773260"/>
    <w:rsid w:val="00787A0A"/>
    <w:rsid w:val="00787C2E"/>
    <w:rsid w:val="007A2575"/>
    <w:rsid w:val="007C0D26"/>
    <w:rsid w:val="007D2CA4"/>
    <w:rsid w:val="007F03C4"/>
    <w:rsid w:val="007F4E3E"/>
    <w:rsid w:val="00814C20"/>
    <w:rsid w:val="00816248"/>
    <w:rsid w:val="00843A48"/>
    <w:rsid w:val="00844BFA"/>
    <w:rsid w:val="00862F5E"/>
    <w:rsid w:val="008921AD"/>
    <w:rsid w:val="008966B9"/>
    <w:rsid w:val="008A7B06"/>
    <w:rsid w:val="008D51C7"/>
    <w:rsid w:val="00922419"/>
    <w:rsid w:val="00923A51"/>
    <w:rsid w:val="00926B9A"/>
    <w:rsid w:val="009304A1"/>
    <w:rsid w:val="0095094C"/>
    <w:rsid w:val="0095406A"/>
    <w:rsid w:val="0096520A"/>
    <w:rsid w:val="00965655"/>
    <w:rsid w:val="00966A63"/>
    <w:rsid w:val="009770E7"/>
    <w:rsid w:val="00993750"/>
    <w:rsid w:val="009966AE"/>
    <w:rsid w:val="009B6831"/>
    <w:rsid w:val="009D22D9"/>
    <w:rsid w:val="009D4DF2"/>
    <w:rsid w:val="009E5CD2"/>
    <w:rsid w:val="009E5CE4"/>
    <w:rsid w:val="00A2463B"/>
    <w:rsid w:val="00A25094"/>
    <w:rsid w:val="00A27D80"/>
    <w:rsid w:val="00A341F1"/>
    <w:rsid w:val="00A368E3"/>
    <w:rsid w:val="00A53680"/>
    <w:rsid w:val="00A73581"/>
    <w:rsid w:val="00A82DD9"/>
    <w:rsid w:val="00A86A4C"/>
    <w:rsid w:val="00A903FC"/>
    <w:rsid w:val="00AE3F8F"/>
    <w:rsid w:val="00AF181C"/>
    <w:rsid w:val="00AF2FAF"/>
    <w:rsid w:val="00B034D7"/>
    <w:rsid w:val="00B260FD"/>
    <w:rsid w:val="00B334C8"/>
    <w:rsid w:val="00B55BA3"/>
    <w:rsid w:val="00B72CFD"/>
    <w:rsid w:val="00B92971"/>
    <w:rsid w:val="00BE42BF"/>
    <w:rsid w:val="00BF0774"/>
    <w:rsid w:val="00BF7CAF"/>
    <w:rsid w:val="00C24D82"/>
    <w:rsid w:val="00C277C0"/>
    <w:rsid w:val="00C319F0"/>
    <w:rsid w:val="00C64BD3"/>
    <w:rsid w:val="00C65DDE"/>
    <w:rsid w:val="00C73393"/>
    <w:rsid w:val="00C807B6"/>
    <w:rsid w:val="00C97DD9"/>
    <w:rsid w:val="00CB74C9"/>
    <w:rsid w:val="00CC4F78"/>
    <w:rsid w:val="00D12A48"/>
    <w:rsid w:val="00D1538A"/>
    <w:rsid w:val="00D22D5F"/>
    <w:rsid w:val="00D271D5"/>
    <w:rsid w:val="00D72685"/>
    <w:rsid w:val="00D81371"/>
    <w:rsid w:val="00D837FC"/>
    <w:rsid w:val="00D95A82"/>
    <w:rsid w:val="00DB62DD"/>
    <w:rsid w:val="00DC1F12"/>
    <w:rsid w:val="00DF5743"/>
    <w:rsid w:val="00E03643"/>
    <w:rsid w:val="00E038F0"/>
    <w:rsid w:val="00E0394E"/>
    <w:rsid w:val="00E0747D"/>
    <w:rsid w:val="00E1223E"/>
    <w:rsid w:val="00E43B1F"/>
    <w:rsid w:val="00E561A7"/>
    <w:rsid w:val="00E6174B"/>
    <w:rsid w:val="00E8052A"/>
    <w:rsid w:val="00E90604"/>
    <w:rsid w:val="00EA6951"/>
    <w:rsid w:val="00EC3B73"/>
    <w:rsid w:val="00EE520E"/>
    <w:rsid w:val="00EE68C3"/>
    <w:rsid w:val="00EE72BD"/>
    <w:rsid w:val="00F00155"/>
    <w:rsid w:val="00F040BD"/>
    <w:rsid w:val="00F468CB"/>
    <w:rsid w:val="00F5006F"/>
    <w:rsid w:val="00F56BBD"/>
    <w:rsid w:val="00F83BCF"/>
    <w:rsid w:val="00FB2FA5"/>
    <w:rsid w:val="00FB5E7C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4D6A"/>
  <w15:docId w15:val="{B29BD3DF-505A-43FA-97F4-CEF9A0CE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62"/>
    <w:pPr>
      <w:ind w:left="720"/>
      <w:contextualSpacing/>
    </w:pPr>
  </w:style>
  <w:style w:type="character" w:customStyle="1" w:styleId="h1">
    <w:name w:val="h1"/>
    <w:basedOn w:val="a0"/>
    <w:rsid w:val="009E5CD2"/>
  </w:style>
  <w:style w:type="character" w:customStyle="1" w:styleId="30">
    <w:name w:val="Заголовок 3 Знак"/>
    <w:basedOn w:val="a0"/>
    <w:link w:val="3"/>
    <w:uiPriority w:val="9"/>
    <w:rsid w:val="005C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12D1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7112D1"/>
    <w:rPr>
      <w:b/>
      <w:bCs/>
    </w:rPr>
  </w:style>
  <w:style w:type="character" w:customStyle="1" w:styleId="apple-converted-space">
    <w:name w:val="apple-converted-space"/>
    <w:basedOn w:val="a0"/>
    <w:rsid w:val="00C319F0"/>
  </w:style>
  <w:style w:type="character" w:customStyle="1" w:styleId="10">
    <w:name w:val="Заголовок 1 Знак"/>
    <w:basedOn w:val="a0"/>
    <w:link w:val="1"/>
    <w:uiPriority w:val="9"/>
    <w:rsid w:val="007C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7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49985902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3811791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409469958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83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519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88091386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5674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150559527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481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293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71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407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1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5889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813525776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93487851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085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454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622568163">
                  <w:marLeft w:val="0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4798296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4926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63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5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1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34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8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983">
                  <w:marLeft w:val="3525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676">
                  <w:marLeft w:val="3525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898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2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984">
                      <w:marLeft w:val="3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103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818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143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17322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944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422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1537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537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623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7C8"/>
            <w:right w:val="none" w:sz="0" w:space="0" w:color="auto"/>
          </w:divBdr>
          <w:divsChild>
            <w:div w:id="303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E47AC-3ECA-402C-A09C-357FA08B0712}"/>
</file>

<file path=customXml/itemProps2.xml><?xml version="1.0" encoding="utf-8"?>
<ds:datastoreItem xmlns:ds="http://schemas.openxmlformats.org/officeDocument/2006/customXml" ds:itemID="{281AA057-914A-46E8-BFA0-5B0D5D86124D}"/>
</file>

<file path=customXml/itemProps3.xml><?xml version="1.0" encoding="utf-8"?>
<ds:datastoreItem xmlns:ds="http://schemas.openxmlformats.org/officeDocument/2006/customXml" ds:itemID="{998645D6-6E2E-4467-877D-9A50D5C56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7760</CharactersWithSpaces>
  <SharedDoc>false</SharedDoc>
  <HLinks>
    <vt:vector size="6" baseType="variant"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mailto:krasnodartt@mail.ru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Solodukhin, Gennady</dc:creator>
  <cp:keywords/>
  <cp:lastModifiedBy>pros1128</cp:lastModifiedBy>
  <cp:revision>10</cp:revision>
  <cp:lastPrinted>2018-06-28T09:05:00Z</cp:lastPrinted>
  <dcterms:created xsi:type="dcterms:W3CDTF">2018-07-09T07:50:00Z</dcterms:created>
  <dcterms:modified xsi:type="dcterms:W3CDTF">2019-11-01T07:15:00Z</dcterms:modified>
</cp:coreProperties>
</file>